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BA" w:rsidRPr="000533BA" w:rsidRDefault="000533BA" w:rsidP="000533BA">
      <w:p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4"/>
          <w:szCs w:val="24"/>
          <w:u w:color="000000"/>
        </w:rPr>
      </w:pPr>
      <w:r w:rsidRPr="000533BA">
        <w:rPr>
          <w:rFonts w:ascii="Lucida Sans" w:hAnsi="Lucida Sans"/>
          <w:color w:val="000000"/>
          <w:sz w:val="24"/>
          <w:szCs w:val="24"/>
          <w:u w:color="000000"/>
        </w:rPr>
        <w:t>T 3.1.2. In en uitsluiting criteria tocht / ambulante begeleiding</w:t>
      </w:r>
    </w:p>
    <w:p w:rsidR="000533BA" w:rsidRPr="000533BA" w:rsidRDefault="000533BA" w:rsidP="000533BA">
      <w:p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</w:p>
    <w:p w:rsidR="000533BA" w:rsidRPr="000533BA" w:rsidRDefault="000533BA" w:rsidP="000533BA">
      <w:p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  <w:r w:rsidRPr="000533BA">
        <w:rPr>
          <w:rFonts w:ascii="Lucida Sans" w:hAnsi="Lucida Sans"/>
          <w:b/>
          <w:color w:val="000000"/>
          <w:sz w:val="20"/>
          <w:szCs w:val="24"/>
          <w:u w:val="single" w:color="000000"/>
        </w:rPr>
        <w:t>Cliënten die deelnemen aan een traject van Tjeenz zijn:</w:t>
      </w:r>
    </w:p>
    <w:p w:rsidR="000533BA" w:rsidRPr="000533BA" w:rsidRDefault="000533BA" w:rsidP="00053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  <w:r w:rsidRPr="000533BA">
        <w:rPr>
          <w:rFonts w:ascii="Lucida Sans" w:hAnsi="Lucida Sans"/>
          <w:color w:val="000000"/>
          <w:sz w:val="20"/>
          <w:szCs w:val="24"/>
          <w:u w:color="000000"/>
        </w:rPr>
        <w:t>Tussen de 15 en 23 jaar,</w:t>
      </w:r>
    </w:p>
    <w:p w:rsidR="000533BA" w:rsidRPr="000533BA" w:rsidRDefault="000533BA" w:rsidP="00053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  <w:r w:rsidRPr="000533BA">
        <w:rPr>
          <w:rFonts w:ascii="Lucida Sans" w:hAnsi="Lucida Sans"/>
          <w:color w:val="000000"/>
          <w:sz w:val="20"/>
          <w:szCs w:val="24"/>
          <w:u w:color="000000"/>
        </w:rPr>
        <w:t>Fysiek in staat om deel te nemen aan de geboden activiteiten,</w:t>
      </w:r>
    </w:p>
    <w:p w:rsidR="000533BA" w:rsidRPr="000533BA" w:rsidRDefault="000533BA" w:rsidP="00053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  <w:r w:rsidRPr="000533BA">
        <w:rPr>
          <w:rFonts w:ascii="Lucida Sans" w:hAnsi="Lucida Sans"/>
          <w:color w:val="000000"/>
          <w:sz w:val="20"/>
          <w:szCs w:val="24"/>
          <w:u w:color="000000"/>
        </w:rPr>
        <w:t>In alle gevallen zelf verantwoordelijk voor hun medicatie, cliënten  tekenen hiervoor een verklaring ‘beheer eigen medicatie’ opgenomen in het toestemmingsformulier.</w:t>
      </w:r>
    </w:p>
    <w:p w:rsidR="000533BA" w:rsidRPr="000533BA" w:rsidRDefault="000533BA" w:rsidP="000533BA">
      <w:p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</w:p>
    <w:p w:rsidR="000533BA" w:rsidRPr="000533BA" w:rsidRDefault="000533BA" w:rsidP="000533BA">
      <w:p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</w:p>
    <w:p w:rsidR="000533BA" w:rsidRPr="000533BA" w:rsidRDefault="000533BA" w:rsidP="000533BA">
      <w:p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  <w:r w:rsidRPr="000533BA">
        <w:rPr>
          <w:rFonts w:ascii="Lucida Sans" w:hAnsi="Lucida Sans"/>
          <w:color w:val="000000"/>
          <w:sz w:val="20"/>
          <w:szCs w:val="24"/>
          <w:u w:color="000000"/>
        </w:rPr>
        <w:t>Uitsluitingsgronden:</w:t>
      </w:r>
    </w:p>
    <w:p w:rsidR="000533BA" w:rsidRPr="000533BA" w:rsidRDefault="000533BA" w:rsidP="000533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  <w:r w:rsidRPr="000533BA">
        <w:rPr>
          <w:rFonts w:ascii="Lucida Sans" w:hAnsi="Lucida Sans"/>
          <w:color w:val="000000"/>
          <w:sz w:val="20"/>
          <w:szCs w:val="24"/>
          <w:u w:color="000000"/>
        </w:rPr>
        <w:t>Ernstig suïcidale cliënten,</w:t>
      </w:r>
    </w:p>
    <w:p w:rsidR="000533BA" w:rsidRPr="000533BA" w:rsidRDefault="000533BA" w:rsidP="000533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  <w:r w:rsidRPr="000533BA">
        <w:rPr>
          <w:rFonts w:ascii="Lucida Sans" w:hAnsi="Lucida Sans"/>
          <w:color w:val="000000"/>
          <w:sz w:val="20"/>
          <w:szCs w:val="24"/>
          <w:u w:color="000000"/>
        </w:rPr>
        <w:t>Psychotische cliënten,</w:t>
      </w:r>
    </w:p>
    <w:p w:rsidR="000533BA" w:rsidRPr="000533BA" w:rsidRDefault="000533BA" w:rsidP="000533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  <w:r w:rsidRPr="000533BA">
        <w:rPr>
          <w:rFonts w:ascii="Lucida Sans" w:hAnsi="Lucida Sans"/>
          <w:color w:val="000000"/>
          <w:sz w:val="20"/>
          <w:szCs w:val="24"/>
          <w:u w:color="000000"/>
        </w:rPr>
        <w:t>Een zodanige lage intelligentie dat cliënten niet verantwoordelijk gehouden kunnen worden voor hun gedrag.</w:t>
      </w:r>
    </w:p>
    <w:p w:rsidR="000533BA" w:rsidRPr="000533BA" w:rsidRDefault="000533BA" w:rsidP="000533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  <w:r w:rsidRPr="000533BA">
        <w:rPr>
          <w:rFonts w:ascii="Lucida Sans" w:hAnsi="Lucida Sans"/>
          <w:color w:val="000000"/>
          <w:sz w:val="20"/>
          <w:szCs w:val="24"/>
          <w:u w:color="000000"/>
        </w:rPr>
        <w:t>Dusdanige verslaving dat functioneren ( psychisch/ lichamelijk) zonder drugs niet mogelijk is,</w:t>
      </w:r>
    </w:p>
    <w:p w:rsidR="000533BA" w:rsidRPr="000533BA" w:rsidRDefault="000533BA" w:rsidP="000533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  <w:r w:rsidRPr="000533BA">
        <w:rPr>
          <w:rFonts w:ascii="Lucida Sans" w:hAnsi="Lucida Sans"/>
          <w:color w:val="000000"/>
          <w:sz w:val="20"/>
          <w:szCs w:val="24"/>
          <w:u w:color="000000"/>
        </w:rPr>
        <w:t>Wanneer er medicatie moet worden toegediend door een bevoegd/bekwame hulpverlener: deze ondersteuning kunnen wij niet bieden.</w:t>
      </w:r>
    </w:p>
    <w:p w:rsidR="000533BA" w:rsidRPr="000533BA" w:rsidRDefault="000533BA" w:rsidP="000533BA">
      <w:p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  <w:r w:rsidRPr="000533BA">
        <w:rPr>
          <w:rFonts w:ascii="Lucida Sans" w:hAnsi="Lucida Sans"/>
          <w:color w:val="000000"/>
          <w:sz w:val="20"/>
          <w:szCs w:val="24"/>
          <w:u w:color="000000"/>
        </w:rPr>
        <w:t xml:space="preserve"> </w:t>
      </w:r>
    </w:p>
    <w:p w:rsidR="000533BA" w:rsidRPr="000533BA" w:rsidRDefault="000533BA" w:rsidP="000533BA">
      <w:p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</w:p>
    <w:p w:rsidR="000533BA" w:rsidRPr="000533BA" w:rsidRDefault="000533BA" w:rsidP="000533BA">
      <w:p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</w:p>
    <w:p w:rsidR="000533BA" w:rsidRPr="000533BA" w:rsidRDefault="000533BA" w:rsidP="000533BA">
      <w:pPr>
        <w:autoSpaceDE w:val="0"/>
        <w:autoSpaceDN w:val="0"/>
        <w:adjustRightInd w:val="0"/>
        <w:spacing w:after="0" w:line="240" w:lineRule="auto"/>
        <w:rPr>
          <w:rFonts w:ascii="Lucida Sans" w:hAnsi="Lucida Sans"/>
          <w:b/>
          <w:color w:val="000000"/>
          <w:sz w:val="20"/>
          <w:szCs w:val="24"/>
          <w:u w:val="single" w:color="000000"/>
        </w:rPr>
      </w:pPr>
      <w:r w:rsidRPr="000533BA">
        <w:rPr>
          <w:rFonts w:ascii="Lucida Sans" w:hAnsi="Lucida Sans"/>
          <w:b/>
          <w:color w:val="000000"/>
          <w:sz w:val="20"/>
          <w:szCs w:val="24"/>
          <w:u w:val="single" w:color="000000"/>
        </w:rPr>
        <w:t>Cliënten in ambulante zorg:</w:t>
      </w:r>
    </w:p>
    <w:p w:rsidR="000533BA" w:rsidRPr="000533BA" w:rsidRDefault="000533BA" w:rsidP="00053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  <w:r w:rsidRPr="000533BA">
        <w:rPr>
          <w:rFonts w:ascii="Lucida Sans" w:hAnsi="Lucida Sans"/>
          <w:color w:val="000000"/>
          <w:sz w:val="20"/>
          <w:szCs w:val="24"/>
          <w:u w:color="000000"/>
        </w:rPr>
        <w:t>Tussen de 15 en 23 jaar,</w:t>
      </w:r>
    </w:p>
    <w:p w:rsidR="000533BA" w:rsidRPr="000533BA" w:rsidRDefault="000533BA" w:rsidP="00053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  <w:r w:rsidRPr="000533BA">
        <w:rPr>
          <w:rFonts w:ascii="Lucida Sans" w:hAnsi="Lucida Sans"/>
          <w:color w:val="000000"/>
          <w:sz w:val="20"/>
          <w:szCs w:val="24"/>
          <w:u w:color="000000"/>
        </w:rPr>
        <w:t>Overwegen om mee te gaan op tocht of hebben een tocht afgerond en willen de doelen nog verder uitwerken</w:t>
      </w:r>
    </w:p>
    <w:p w:rsidR="000533BA" w:rsidRPr="000533BA" w:rsidRDefault="000533BA" w:rsidP="00053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  <w:r w:rsidRPr="000533BA">
        <w:rPr>
          <w:rFonts w:ascii="Lucida Sans" w:hAnsi="Lucida Sans"/>
          <w:color w:val="000000"/>
          <w:sz w:val="20"/>
          <w:szCs w:val="24"/>
          <w:u w:color="000000"/>
        </w:rPr>
        <w:t>Zijn gemotiveerde jongeren die zowel letterlijk als figuurlijk in beweging willen komen</w:t>
      </w:r>
    </w:p>
    <w:p w:rsidR="000533BA" w:rsidRPr="000533BA" w:rsidRDefault="000533BA" w:rsidP="00053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  <w:r w:rsidRPr="000533BA">
        <w:rPr>
          <w:rFonts w:ascii="Lucida Sans" w:hAnsi="Lucida Sans"/>
          <w:color w:val="000000"/>
          <w:sz w:val="20"/>
          <w:szCs w:val="24"/>
          <w:u w:color="000000"/>
        </w:rPr>
        <w:t>In alle gevallen zelf verantwoordelijk voor hun medicatie, cliënten  tekenen hiervoor een verklaring ‘beheer eigen medicatie’ opgenomen in het toestemmingsformulier.</w:t>
      </w:r>
    </w:p>
    <w:p w:rsidR="000533BA" w:rsidRPr="000533BA" w:rsidRDefault="000533BA" w:rsidP="000533BA">
      <w:p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</w:p>
    <w:p w:rsidR="000533BA" w:rsidRPr="000533BA" w:rsidRDefault="000533BA" w:rsidP="000533BA">
      <w:p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  <w:r w:rsidRPr="000533BA">
        <w:rPr>
          <w:rFonts w:ascii="Lucida Sans" w:hAnsi="Lucida Sans"/>
          <w:color w:val="000000"/>
          <w:sz w:val="20"/>
          <w:szCs w:val="24"/>
          <w:u w:color="000000"/>
        </w:rPr>
        <w:t>Uitsluitingsgronden:</w:t>
      </w:r>
    </w:p>
    <w:p w:rsidR="000533BA" w:rsidRPr="000533BA" w:rsidRDefault="000533BA" w:rsidP="000533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  <w:r w:rsidRPr="000533BA">
        <w:rPr>
          <w:rFonts w:ascii="Lucida Sans" w:hAnsi="Lucida Sans"/>
          <w:color w:val="000000"/>
          <w:sz w:val="20"/>
          <w:szCs w:val="24"/>
          <w:u w:color="000000"/>
        </w:rPr>
        <w:t>Ernstig suïcidale cliënten,</w:t>
      </w:r>
    </w:p>
    <w:p w:rsidR="000533BA" w:rsidRPr="000533BA" w:rsidRDefault="000533BA" w:rsidP="000533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  <w:r w:rsidRPr="000533BA">
        <w:rPr>
          <w:rFonts w:ascii="Lucida Sans" w:hAnsi="Lucida Sans"/>
          <w:color w:val="000000"/>
          <w:sz w:val="20"/>
          <w:szCs w:val="24"/>
          <w:u w:color="000000"/>
        </w:rPr>
        <w:t>Psychotische cliënten,</w:t>
      </w:r>
    </w:p>
    <w:p w:rsidR="000533BA" w:rsidRPr="000533BA" w:rsidRDefault="000533BA" w:rsidP="000533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  <w:r w:rsidRPr="000533BA">
        <w:rPr>
          <w:rFonts w:ascii="Lucida Sans" w:hAnsi="Lucida Sans"/>
          <w:color w:val="000000"/>
          <w:sz w:val="20"/>
          <w:szCs w:val="24"/>
          <w:u w:color="000000"/>
        </w:rPr>
        <w:t>Een zodanige lage intelligentie dat cliënten niet verantwoordelijk gehouden kunnen worden voor hun gedrag,</w:t>
      </w:r>
    </w:p>
    <w:p w:rsidR="000533BA" w:rsidRPr="000533BA" w:rsidRDefault="000533BA" w:rsidP="000533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  <w:r w:rsidRPr="000533BA">
        <w:rPr>
          <w:rFonts w:ascii="Lucida Sans" w:hAnsi="Lucida Sans"/>
          <w:color w:val="000000"/>
          <w:sz w:val="20"/>
          <w:szCs w:val="24"/>
          <w:u w:color="000000"/>
        </w:rPr>
        <w:t>Dusdanige verslaving dat functioneren (psychisch/ lichamelijk) zonder drugs niet mogelijk is,</w:t>
      </w:r>
    </w:p>
    <w:p w:rsidR="000533BA" w:rsidRPr="000533BA" w:rsidRDefault="000533BA" w:rsidP="000533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  <w:r w:rsidRPr="000533BA">
        <w:rPr>
          <w:rFonts w:ascii="Lucida Sans" w:hAnsi="Lucida Sans"/>
          <w:color w:val="000000"/>
          <w:sz w:val="20"/>
          <w:szCs w:val="24"/>
          <w:u w:color="000000"/>
        </w:rPr>
        <w:t>Wanneer er medicatie moet worden toegediend door een bevoegd/bekwame hulpverlener: deze ondersteuning kunnen wij niet bieden.</w:t>
      </w:r>
    </w:p>
    <w:p w:rsidR="000533BA" w:rsidRPr="000533BA" w:rsidRDefault="000533BA" w:rsidP="000533BA">
      <w:p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</w:p>
    <w:p w:rsidR="000533BA" w:rsidRPr="000533BA" w:rsidRDefault="000533BA" w:rsidP="000533BA">
      <w:p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</w:p>
    <w:p w:rsidR="000533BA" w:rsidRPr="000533BA" w:rsidRDefault="000533BA" w:rsidP="000533BA">
      <w:pPr>
        <w:autoSpaceDE w:val="0"/>
        <w:autoSpaceDN w:val="0"/>
        <w:adjustRightInd w:val="0"/>
        <w:spacing w:after="0" w:line="240" w:lineRule="auto"/>
        <w:rPr>
          <w:rFonts w:ascii="Lucida Sans" w:hAnsi="Lucida Sans"/>
          <w:color w:val="000000"/>
          <w:sz w:val="20"/>
          <w:szCs w:val="24"/>
          <w:u w:color="000000"/>
        </w:rPr>
      </w:pPr>
    </w:p>
    <w:p w:rsidR="000533BA" w:rsidRPr="000533BA" w:rsidRDefault="000533BA" w:rsidP="000533BA">
      <w:pPr>
        <w:autoSpaceDE w:val="0"/>
        <w:autoSpaceDN w:val="0"/>
        <w:adjustRightInd w:val="0"/>
        <w:spacing w:after="180"/>
        <w:rPr>
          <w:rFonts w:ascii="Verdana" w:hAnsi="Verdana"/>
          <w:color w:val="000000"/>
          <w:sz w:val="24"/>
          <w:szCs w:val="24"/>
          <w:u w:color="000000"/>
        </w:rPr>
      </w:pPr>
    </w:p>
    <w:p w:rsidR="000533BA" w:rsidRDefault="000533BA">
      <w:bookmarkStart w:id="0" w:name="_GoBack"/>
      <w:bookmarkEnd w:id="0"/>
    </w:p>
    <w:sectPr w:rsidR="000533BA" w:rsidSect="003415D4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color w:val="000000"/>
        <w:sz w:val="24"/>
        <w:u w:val="none" w:color="00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i w:val="0"/>
        <w:strike w:val="0"/>
        <w:color w:val="000000"/>
        <w:sz w:val="24"/>
        <w:u w:val="none" w:color="00000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i w:val="0"/>
        <w:strike w:val="0"/>
        <w:color w:val="000000"/>
        <w:sz w:val="24"/>
        <w:u w:val="none" w:color="000000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color w:val="000000"/>
        <w:sz w:val="24"/>
        <w:u w:val="none" w:color="00000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b w:val="0"/>
        <w:i w:val="0"/>
        <w:strike w:val="0"/>
        <w:color w:val="000000"/>
        <w:sz w:val="24"/>
        <w:u w:val="none" w:color="000000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i w:val="0"/>
        <w:strike w:val="0"/>
        <w:color w:val="000000"/>
        <w:sz w:val="24"/>
        <w:u w:val="none" w:color="000000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b w:val="0"/>
        <w:i w:val="0"/>
        <w:strike w:val="0"/>
        <w:color w:val="000000"/>
        <w:sz w:val="24"/>
        <w:u w:val="none" w:color="00000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b w:val="0"/>
        <w:i w:val="0"/>
        <w:strike w:val="0"/>
        <w:color w:val="000000"/>
        <w:sz w:val="24"/>
        <w:u w:val="none" w:color="000000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i w:val="0"/>
        <w:strike w:val="0"/>
        <w:color w:val="000000"/>
        <w:sz w:val="24"/>
        <w:u w:val="none" w:color="000000"/>
      </w:rPr>
    </w:lvl>
  </w:abstractNum>
  <w:abstractNum w:abstractNumId="1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color w:val="000000"/>
        <w:sz w:val="24"/>
        <w:u w:val="none" w:color="00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i w:val="0"/>
        <w:strike w:val="0"/>
        <w:color w:val="000000"/>
        <w:sz w:val="24"/>
        <w:u w:val="none" w:color="00000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i w:val="0"/>
        <w:strike w:val="0"/>
        <w:color w:val="000000"/>
        <w:sz w:val="24"/>
        <w:u w:val="none" w:color="000000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color w:val="000000"/>
        <w:sz w:val="24"/>
        <w:u w:val="none" w:color="00000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b w:val="0"/>
        <w:i w:val="0"/>
        <w:strike w:val="0"/>
        <w:color w:val="000000"/>
        <w:sz w:val="24"/>
        <w:u w:val="none" w:color="000000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i w:val="0"/>
        <w:strike w:val="0"/>
        <w:color w:val="000000"/>
        <w:sz w:val="24"/>
        <w:u w:val="none" w:color="000000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b w:val="0"/>
        <w:i w:val="0"/>
        <w:strike w:val="0"/>
        <w:color w:val="000000"/>
        <w:sz w:val="24"/>
        <w:u w:val="none" w:color="00000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b w:val="0"/>
        <w:i w:val="0"/>
        <w:strike w:val="0"/>
        <w:color w:val="000000"/>
        <w:sz w:val="24"/>
        <w:u w:val="none" w:color="000000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i w:val="0"/>
        <w:strike w:val="0"/>
        <w:color w:val="000000"/>
        <w:sz w:val="24"/>
        <w:u w:val="none" w:color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BA"/>
    <w:rsid w:val="0005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Tjeenz</dc:creator>
  <cp:lastModifiedBy>Tjeenz</cp:lastModifiedBy>
  <cp:revision>1</cp:revision>
  <dcterms:created xsi:type="dcterms:W3CDTF">2020-09-16T13:31:00Z</dcterms:created>
  <dcterms:modified xsi:type="dcterms:W3CDTF">2020-09-16T13:36:00Z</dcterms:modified>
</cp:coreProperties>
</file>